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11AB" w14:textId="05B09B9B" w:rsidR="005F5CB1" w:rsidRDefault="005F5CB1" w:rsidP="005F5CB1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B8B870D" wp14:editId="573558AE">
            <wp:simplePos x="0" y="0"/>
            <wp:positionH relativeFrom="column">
              <wp:posOffset>5367655</wp:posOffset>
            </wp:positionH>
            <wp:positionV relativeFrom="paragraph">
              <wp:posOffset>-385253</wp:posOffset>
            </wp:positionV>
            <wp:extent cx="1136146" cy="1028955"/>
            <wp:effectExtent l="0" t="0" r="0" b="0"/>
            <wp:wrapNone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0-07-20 at 12.04.2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146" cy="102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A87AFC9" wp14:editId="426FAD20">
            <wp:simplePos x="0" y="0"/>
            <wp:positionH relativeFrom="column">
              <wp:posOffset>-533577</wp:posOffset>
            </wp:positionH>
            <wp:positionV relativeFrom="paragraph">
              <wp:posOffset>-385888</wp:posOffset>
            </wp:positionV>
            <wp:extent cx="1079293" cy="1106967"/>
            <wp:effectExtent l="0" t="0" r="635" b="0"/>
            <wp:wrapNone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0-07-20 at 12.03.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0674" cy="1118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E38E" wp14:editId="4DF505B5">
                <wp:simplePos x="0" y="0"/>
                <wp:positionH relativeFrom="column">
                  <wp:posOffset>-744220</wp:posOffset>
                </wp:positionH>
                <wp:positionV relativeFrom="paragraph">
                  <wp:posOffset>-778466</wp:posOffset>
                </wp:positionV>
                <wp:extent cx="7432158" cy="1786269"/>
                <wp:effectExtent l="0" t="0" r="10160" b="171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2158" cy="178626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BF068" w14:textId="7EB15C6B" w:rsidR="005F5CB1" w:rsidRDefault="005F5CB1" w:rsidP="005F5CB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F5CB1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Federation of </w:t>
                            </w:r>
                            <w:proofErr w:type="spellStart"/>
                            <w:r w:rsidRPr="005F5CB1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Grewelthorpe</w:t>
                            </w:r>
                            <w:proofErr w:type="spellEnd"/>
                            <w:r w:rsidRPr="005F5CB1"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and Fountains C of E Primary School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          </w:t>
                            </w:r>
                          </w:p>
                          <w:p w14:paraId="75337452" w14:textId="52026CF1" w:rsidR="005F5CB1" w:rsidRDefault="005F5CB1" w:rsidP="005F5CB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21A3CD5" w14:textId="039C84B5" w:rsidR="005F5CB1" w:rsidRDefault="005F5CB1" w:rsidP="005F5CB1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9BD89D" w14:textId="3890C32E" w:rsidR="005F5CB1" w:rsidRPr="005F5CB1" w:rsidRDefault="00FA6483" w:rsidP="005F5CB1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E8E3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8.6pt;margin-top:-61.3pt;width:585.2pt;height:14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" fillcolor="#538135 [2409]" strokeweight=".5pt">
                <v:textbox>
                  <w:txbxContent>
                    <w:p w14:paraId="033BF068" w14:textId="7EB15C6B" w:rsidR="005F5CB1" w:rsidRDefault="005F5CB1" w:rsidP="005F5CB1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5F5CB1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Federation of </w:t>
                      </w:r>
                      <w:proofErr w:type="spellStart"/>
                      <w:r w:rsidRPr="005F5CB1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Grewelthorpe</w:t>
                      </w:r>
                      <w:proofErr w:type="spellEnd"/>
                      <w:r w:rsidRPr="005F5CB1"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and Fountains C of E Primary School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          </w:t>
                      </w:r>
                    </w:p>
                    <w:p w14:paraId="75337452" w14:textId="52026CF1" w:rsidR="005F5CB1" w:rsidRDefault="005F5CB1" w:rsidP="005F5CB1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421A3CD5" w14:textId="039C84B5" w:rsidR="005F5CB1" w:rsidRDefault="005F5CB1" w:rsidP="005F5CB1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</w:p>
                    <w:p w14:paraId="269BD89D" w14:textId="3890C32E" w:rsidR="005F5CB1" w:rsidRPr="005F5CB1" w:rsidRDefault="00FA6483" w:rsidP="005F5CB1">
                      <w:pPr>
                        <w:jc w:val="center"/>
                        <w:rPr>
                          <w:rFonts w:ascii="Lucida Handwriting" w:hAnsi="Lucida Handwriting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ucida Handwriting" w:hAnsi="Lucida Handwriting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</w:p>
    <w:p w14:paraId="22FE7E98" w14:textId="3FCAECF1" w:rsidR="005F5CB1" w:rsidRDefault="005F5CB1" w:rsidP="005F5CB1">
      <w:pPr>
        <w:rPr>
          <w:rFonts w:ascii="Times New Roman" w:eastAsia="Times New Roman" w:hAnsi="Times New Roman" w:cs="Times New Roman"/>
          <w:lang w:eastAsia="en-GB"/>
        </w:rPr>
      </w:pPr>
    </w:p>
    <w:p w14:paraId="1B95EBF9" w14:textId="311523DD" w:rsidR="005F5CB1" w:rsidRDefault="005F5CB1" w:rsidP="005F5CB1">
      <w:pPr>
        <w:rPr>
          <w:rFonts w:ascii="Times New Roman" w:eastAsia="Times New Roman" w:hAnsi="Times New Roman" w:cs="Times New Roman"/>
          <w:lang w:eastAsia="en-GB"/>
        </w:rPr>
      </w:pPr>
    </w:p>
    <w:p w14:paraId="193B0BDF" w14:textId="57328D71" w:rsidR="005F5CB1" w:rsidRDefault="005F5CB1" w:rsidP="005F5CB1">
      <w:pPr>
        <w:rPr>
          <w:rFonts w:ascii="Times New Roman" w:eastAsia="Times New Roman" w:hAnsi="Times New Roman" w:cs="Times New Roman"/>
          <w:lang w:eastAsia="en-GB"/>
        </w:rPr>
      </w:pPr>
    </w:p>
    <w:p w14:paraId="4EA50CDA" w14:textId="77777777" w:rsidR="00CD4CE7" w:rsidRDefault="00CD4CE7" w:rsidP="001221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538135" w:themeColor="accent6" w:themeShade="BF"/>
          <w:sz w:val="28"/>
          <w:szCs w:val="28"/>
        </w:rPr>
      </w:pPr>
    </w:p>
    <w:p w14:paraId="4B0F9933" w14:textId="77777777" w:rsidR="00CD4CE7" w:rsidRDefault="00CD4CE7" w:rsidP="001221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538135" w:themeColor="accent6" w:themeShade="BF"/>
          <w:sz w:val="28"/>
          <w:szCs w:val="28"/>
        </w:rPr>
      </w:pPr>
    </w:p>
    <w:p w14:paraId="14F95FE5" w14:textId="77777777" w:rsidR="00CD4CE7" w:rsidRDefault="00CD4CE7" w:rsidP="001221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538135" w:themeColor="accent6" w:themeShade="BF"/>
          <w:sz w:val="28"/>
          <w:szCs w:val="28"/>
        </w:rPr>
      </w:pPr>
    </w:p>
    <w:p w14:paraId="6AB8B1AB" w14:textId="77777777" w:rsidR="00CD4CE7" w:rsidRDefault="00CD4CE7" w:rsidP="001221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538135" w:themeColor="accent6" w:themeShade="BF"/>
          <w:sz w:val="28"/>
          <w:szCs w:val="28"/>
        </w:rPr>
      </w:pPr>
    </w:p>
    <w:p w14:paraId="67216B60" w14:textId="77777777" w:rsidR="00CD4CE7" w:rsidRDefault="00CD4CE7" w:rsidP="001221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538135" w:themeColor="accent6" w:themeShade="BF"/>
          <w:sz w:val="28"/>
          <w:szCs w:val="28"/>
        </w:rPr>
      </w:pPr>
    </w:p>
    <w:p w14:paraId="7D6F9C44" w14:textId="1A57CD68" w:rsidR="00CD4CE7" w:rsidRDefault="006A16BE" w:rsidP="00CD4C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538135" w:themeColor="accent6" w:themeShade="BF"/>
          <w:sz w:val="28"/>
          <w:szCs w:val="28"/>
          <w:u w:val="single"/>
        </w:rPr>
      </w:pPr>
      <w:r>
        <w:rPr>
          <w:rStyle w:val="normaltextrun"/>
          <w:rFonts w:ascii="Calibri" w:hAnsi="Calibri" w:cs="Calibri"/>
          <w:b/>
          <w:bCs/>
          <w:color w:val="538135" w:themeColor="accent6" w:themeShade="BF"/>
          <w:sz w:val="28"/>
          <w:szCs w:val="28"/>
          <w:u w:val="single"/>
        </w:rPr>
        <w:t>Reading</w:t>
      </w:r>
      <w:r w:rsidR="001221E1" w:rsidRPr="00665034">
        <w:rPr>
          <w:rStyle w:val="normaltextrun"/>
          <w:rFonts w:ascii="Calibri" w:hAnsi="Calibri" w:cs="Calibri"/>
          <w:b/>
          <w:bCs/>
          <w:color w:val="538135" w:themeColor="accent6" w:themeShade="BF"/>
          <w:sz w:val="28"/>
          <w:szCs w:val="28"/>
          <w:u w:val="single"/>
        </w:rPr>
        <w:t xml:space="preserve"> at the Federation of</w:t>
      </w:r>
    </w:p>
    <w:p w14:paraId="0C436C18" w14:textId="786EC993" w:rsidR="001221E1" w:rsidRDefault="001221E1" w:rsidP="00CD4CE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538135" w:themeColor="accent6" w:themeShade="BF"/>
          <w:sz w:val="28"/>
          <w:szCs w:val="28"/>
          <w:u w:val="single"/>
        </w:rPr>
      </w:pPr>
      <w:proofErr w:type="spellStart"/>
      <w:r w:rsidRPr="00665034">
        <w:rPr>
          <w:rStyle w:val="normaltextrun"/>
          <w:rFonts w:ascii="Calibri" w:hAnsi="Calibri" w:cs="Calibri"/>
          <w:b/>
          <w:bCs/>
          <w:color w:val="538135" w:themeColor="accent6" w:themeShade="BF"/>
          <w:sz w:val="28"/>
          <w:szCs w:val="28"/>
          <w:u w:val="single"/>
        </w:rPr>
        <w:t>Grewelthorpe</w:t>
      </w:r>
      <w:proofErr w:type="spellEnd"/>
      <w:r w:rsidRPr="00665034">
        <w:rPr>
          <w:rStyle w:val="normaltextrun"/>
          <w:rFonts w:ascii="Calibri" w:hAnsi="Calibri" w:cs="Calibri"/>
          <w:b/>
          <w:bCs/>
          <w:color w:val="538135" w:themeColor="accent6" w:themeShade="BF"/>
          <w:sz w:val="28"/>
          <w:szCs w:val="28"/>
          <w:u w:val="single"/>
        </w:rPr>
        <w:t xml:space="preserve"> and Fountains CE Primary Schools</w:t>
      </w:r>
    </w:p>
    <w:p w14:paraId="4D38136C" w14:textId="77777777" w:rsidR="0096622C" w:rsidRPr="00665034" w:rsidRDefault="0096622C" w:rsidP="00CD4CE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538135" w:themeColor="accent6" w:themeShade="BF"/>
          <w:sz w:val="28"/>
          <w:szCs w:val="28"/>
          <w:u w:val="single"/>
        </w:rPr>
      </w:pPr>
    </w:p>
    <w:p w14:paraId="25D23BB9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 xml:space="preserve">Our Federation believes that reading is a fundamental life skill which allows pupils to access the whole curriculum as well as the world around them. </w:t>
      </w:r>
    </w:p>
    <w:p w14:paraId="67BC8061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</w:p>
    <w:p w14:paraId="251AE693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 xml:space="preserve">Reading is central to our ability to understand, interpret and communicate with each other as well as with the society in which we live. </w:t>
      </w:r>
    </w:p>
    <w:p w14:paraId="37E71F4E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</w:p>
    <w:p w14:paraId="3E894C62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 xml:space="preserve">We are dedicated and determined to ensure that our pupils have the skills they need to become independent and reflective readers across a wide range of literature and text types. </w:t>
      </w:r>
    </w:p>
    <w:p w14:paraId="341B4035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</w:p>
    <w:p w14:paraId="4F822819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 xml:space="preserve">Quality teaching of early reading is essential for pupils to develop competence, fluency and automaticity when decoding and recognising familiar and unfamiliar words. </w:t>
      </w:r>
    </w:p>
    <w:p w14:paraId="43025519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</w:p>
    <w:p w14:paraId="25B9774A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 xml:space="preserve">We are committed to developing positive attitudes towards reading, and so reading for pleasure is at the heart of what we do. </w:t>
      </w:r>
    </w:p>
    <w:p w14:paraId="53113F9B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</w:p>
    <w:p w14:paraId="4766FC26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 xml:space="preserve">This begins in Early Years with the use of songs, rhymes, book sharing and continues on through school with the use of stimulating and challenging reading materials. </w:t>
      </w:r>
    </w:p>
    <w:p w14:paraId="4DBC62FE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</w:p>
    <w:p w14:paraId="46725F80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 xml:space="preserve">We have a language rich curriculum to ensure that pupils are immersed in high-quality vocabulary from the start. </w:t>
      </w:r>
    </w:p>
    <w:p w14:paraId="58385623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</w:p>
    <w:p w14:paraId="2928F2CA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b/>
          <w:bCs/>
          <w:lang w:eastAsia="en-GB"/>
        </w:rPr>
        <w:t>Our Intent</w:t>
      </w:r>
      <w:r w:rsidRPr="006A16BE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7869358D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 xml:space="preserve">· Early reading is given the highest priority in Early Years. </w:t>
      </w:r>
    </w:p>
    <w:p w14:paraId="47AF1228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 xml:space="preserve">· Reading is given high priority in Key Stage One. </w:t>
      </w:r>
    </w:p>
    <w:p w14:paraId="348BDF22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 xml:space="preserve">· All pupils (unless it is justifiable) are able to read to an age-appropriate level and with fluency. · The English curriculum is cross-curricular allowing children and Teachers to make meaningful links across and through other subjects. </w:t>
      </w:r>
    </w:p>
    <w:p w14:paraId="5336C2FB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 xml:space="preserve">· Knowledge and skills are well sequenced and build on what has come before. </w:t>
      </w:r>
    </w:p>
    <w:p w14:paraId="7ED75BB9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 xml:space="preserve">· Reading for pleasure is promoted across the Federation. </w:t>
      </w:r>
    </w:p>
    <w:p w14:paraId="4BD705D9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 xml:space="preserve">· The curriculum is language rich and so the children have a wide vocabulary available to them. · </w:t>
      </w:r>
    </w:p>
    <w:p w14:paraId="7DA64145" w14:textId="1DF55FC7" w:rsidR="006A16BE" w:rsidRPr="00B4586F" w:rsidRDefault="00B4586F" w:rsidP="00B4586F">
      <w:pPr>
        <w:pStyle w:val="ListParagraph"/>
        <w:ind w:left="0"/>
      </w:pPr>
      <w:r w:rsidRPr="006A16BE">
        <w:t>·</w:t>
      </w:r>
      <w:r>
        <w:t xml:space="preserve"> </w:t>
      </w:r>
      <w:r w:rsidR="006A16BE" w:rsidRPr="00B4586F">
        <w:t xml:space="preserve">Teaching of reading is effective in systematically building reading comprehension. </w:t>
      </w:r>
    </w:p>
    <w:p w14:paraId="067652E3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 xml:space="preserve">· Pupils are exposed to a range of texts from their literacy heritage during their school career. </w:t>
      </w:r>
    </w:p>
    <w:p w14:paraId="036DE720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 xml:space="preserve">· The children become lifelong readers. </w:t>
      </w:r>
    </w:p>
    <w:p w14:paraId="7BE5B52B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b/>
          <w:bCs/>
          <w:lang w:eastAsia="en-GB"/>
        </w:rPr>
        <w:lastRenderedPageBreak/>
        <w:t xml:space="preserve">Implementation </w:t>
      </w:r>
    </w:p>
    <w:p w14:paraId="3A07BC8B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</w:p>
    <w:p w14:paraId="7D53C614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 xml:space="preserve">· Culture of reading for pleasure is embedded in school through sharing books and reading areas in each classroom. </w:t>
      </w:r>
    </w:p>
    <w:p w14:paraId="4907CE6A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 xml:space="preserve">· Pupils are actively encouraged to read for pleasure using quiet reading time, shared reading and listening to an adult. </w:t>
      </w:r>
    </w:p>
    <w:p w14:paraId="0341E22C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 xml:space="preserve">· We make reading important. We have a variety of good quality reading material freely available and well displayed throughout the school, and provide a reading environment where reading is seen as informative and as enjoyable. We make available a wide range of fiction, poetry and non-fiction to stimulate and develop children's reading. </w:t>
      </w:r>
    </w:p>
    <w:p w14:paraId="213B75FF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 xml:space="preserve">· Teachers choose the high-quality texts that they use to share with the children and for teaching from a list we created as a Federation. They cover a range of genres, text-types, authors to add to the children’s cultural capital. </w:t>
      </w:r>
    </w:p>
    <w:p w14:paraId="576C9A64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>· The children have 30 minutes reading time every day.</w:t>
      </w:r>
    </w:p>
    <w:p w14:paraId="4E807008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 xml:space="preserve"> · Teachers read to children every day. </w:t>
      </w:r>
    </w:p>
    <w:p w14:paraId="0BB33021" w14:textId="77777777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 xml:space="preserve">· Reading mentors are in place and shared reading sessions are planned and implemented. </w:t>
      </w:r>
    </w:p>
    <w:p w14:paraId="5A90779B" w14:textId="3AFE76CE" w:rsid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 xml:space="preserve">· Vocabulary across the curriculum is on view in each classroom. This is constantly built upon. · </w:t>
      </w:r>
      <w:r w:rsidR="00B4586F" w:rsidRPr="006A16BE">
        <w:rPr>
          <w:rFonts w:ascii="Times New Roman" w:eastAsia="Times New Roman" w:hAnsi="Times New Roman" w:cs="Times New Roman"/>
          <w:lang w:eastAsia="en-GB"/>
        </w:rPr>
        <w:t>·</w:t>
      </w:r>
      <w:r w:rsidR="00B4586F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6A16BE">
        <w:rPr>
          <w:rFonts w:ascii="Times New Roman" w:eastAsia="Times New Roman" w:hAnsi="Times New Roman" w:cs="Times New Roman"/>
          <w:lang w:eastAsia="en-GB"/>
        </w:rPr>
        <w:t xml:space="preserve">We invest in reading, with regular audits of classroom and library stock, purchasing new material as resources permit. Books enjoy a high priority in spending decisions. </w:t>
      </w:r>
    </w:p>
    <w:p w14:paraId="548ED770" w14:textId="744A1EE7" w:rsidR="006A16BE" w:rsidRPr="006A16BE" w:rsidRDefault="006A16BE" w:rsidP="006A16BE">
      <w:pPr>
        <w:rPr>
          <w:rFonts w:ascii="Times New Roman" w:eastAsia="Times New Roman" w:hAnsi="Times New Roman" w:cs="Times New Roman"/>
          <w:lang w:eastAsia="en-GB"/>
        </w:rPr>
      </w:pPr>
      <w:r w:rsidRPr="006A16BE">
        <w:rPr>
          <w:rFonts w:ascii="Times New Roman" w:eastAsia="Times New Roman" w:hAnsi="Times New Roman" w:cs="Times New Roman"/>
          <w:lang w:eastAsia="en-GB"/>
        </w:rPr>
        <w:t>· Whole class guided reading is taught using appropriate content domains.</w:t>
      </w:r>
    </w:p>
    <w:p w14:paraId="44B91D3A" w14:textId="0CA313C3" w:rsidR="00F657BB" w:rsidRDefault="00F657BB" w:rsidP="001221E1">
      <w:pPr>
        <w:rPr>
          <w:rFonts w:eastAsia="Times New Roman" w:cstheme="minorHAnsi"/>
          <w:lang w:eastAsia="en-GB"/>
        </w:rPr>
      </w:pPr>
    </w:p>
    <w:sectPr w:rsidR="00F657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51C5F" w14:textId="77777777" w:rsidR="00150373" w:rsidRDefault="00150373" w:rsidP="005F5CB1">
      <w:r>
        <w:separator/>
      </w:r>
    </w:p>
  </w:endnote>
  <w:endnote w:type="continuationSeparator" w:id="0">
    <w:p w14:paraId="791AB465" w14:textId="77777777" w:rsidR="00150373" w:rsidRDefault="00150373" w:rsidP="005F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7586" w14:textId="77777777" w:rsidR="00150373" w:rsidRDefault="00150373" w:rsidP="005F5CB1">
      <w:r>
        <w:separator/>
      </w:r>
    </w:p>
  </w:footnote>
  <w:footnote w:type="continuationSeparator" w:id="0">
    <w:p w14:paraId="727D5CE0" w14:textId="77777777" w:rsidR="00150373" w:rsidRDefault="00150373" w:rsidP="005F5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85D82"/>
    <w:multiLevelType w:val="hybridMultilevel"/>
    <w:tmpl w:val="42ECD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4244"/>
    <w:multiLevelType w:val="hybridMultilevel"/>
    <w:tmpl w:val="E3049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60670"/>
    <w:multiLevelType w:val="hybridMultilevel"/>
    <w:tmpl w:val="34F86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1033A"/>
    <w:multiLevelType w:val="hybridMultilevel"/>
    <w:tmpl w:val="3F1A4B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05CBC"/>
    <w:multiLevelType w:val="hybridMultilevel"/>
    <w:tmpl w:val="AAE48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B753D"/>
    <w:multiLevelType w:val="hybridMultilevel"/>
    <w:tmpl w:val="ECF4E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B6F2F"/>
    <w:multiLevelType w:val="hybridMultilevel"/>
    <w:tmpl w:val="62C6E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67AB4"/>
    <w:multiLevelType w:val="multilevel"/>
    <w:tmpl w:val="1EB2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D16B39"/>
    <w:multiLevelType w:val="hybridMultilevel"/>
    <w:tmpl w:val="19FAFB46"/>
    <w:lvl w:ilvl="0" w:tplc="4C8045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307F8"/>
    <w:multiLevelType w:val="hybridMultilevel"/>
    <w:tmpl w:val="60AAC4AA"/>
    <w:lvl w:ilvl="0" w:tplc="1FD0C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42B3B41"/>
    <w:multiLevelType w:val="hybridMultilevel"/>
    <w:tmpl w:val="DE666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B5FD1"/>
    <w:multiLevelType w:val="multilevel"/>
    <w:tmpl w:val="429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3E2A94"/>
    <w:multiLevelType w:val="hybridMultilevel"/>
    <w:tmpl w:val="6A8E4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C4145"/>
    <w:multiLevelType w:val="multilevel"/>
    <w:tmpl w:val="6B74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A92035"/>
    <w:multiLevelType w:val="hybridMultilevel"/>
    <w:tmpl w:val="74042C08"/>
    <w:lvl w:ilvl="0" w:tplc="49FEFFC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B162B0"/>
    <w:multiLevelType w:val="hybridMultilevel"/>
    <w:tmpl w:val="709A5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C605CB"/>
    <w:multiLevelType w:val="hybridMultilevel"/>
    <w:tmpl w:val="EB18B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117F6"/>
    <w:multiLevelType w:val="hybridMultilevel"/>
    <w:tmpl w:val="F2FEC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40E13"/>
    <w:multiLevelType w:val="hybridMultilevel"/>
    <w:tmpl w:val="3EE66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A3A4E"/>
    <w:multiLevelType w:val="hybridMultilevel"/>
    <w:tmpl w:val="EC2CD8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0"/>
  </w:num>
  <w:num w:numId="5">
    <w:abstractNumId w:val="18"/>
  </w:num>
  <w:num w:numId="6">
    <w:abstractNumId w:val="6"/>
  </w:num>
  <w:num w:numId="7">
    <w:abstractNumId w:val="10"/>
  </w:num>
  <w:num w:numId="8">
    <w:abstractNumId w:val="12"/>
  </w:num>
  <w:num w:numId="9">
    <w:abstractNumId w:val="8"/>
  </w:num>
  <w:num w:numId="10">
    <w:abstractNumId w:val="3"/>
  </w:num>
  <w:num w:numId="11">
    <w:abstractNumId w:val="9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11"/>
  </w:num>
  <w:num w:numId="17">
    <w:abstractNumId w:val="17"/>
  </w:num>
  <w:num w:numId="18">
    <w:abstractNumId w:val="4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CB1"/>
    <w:rsid w:val="000E4D51"/>
    <w:rsid w:val="001221E1"/>
    <w:rsid w:val="0013701F"/>
    <w:rsid w:val="00150373"/>
    <w:rsid w:val="00294FD3"/>
    <w:rsid w:val="003672A3"/>
    <w:rsid w:val="00441D84"/>
    <w:rsid w:val="00475229"/>
    <w:rsid w:val="004F6BE7"/>
    <w:rsid w:val="005F5CB1"/>
    <w:rsid w:val="00653A60"/>
    <w:rsid w:val="00665034"/>
    <w:rsid w:val="00682730"/>
    <w:rsid w:val="0069600F"/>
    <w:rsid w:val="006A16BE"/>
    <w:rsid w:val="006F0F57"/>
    <w:rsid w:val="007A742E"/>
    <w:rsid w:val="008925C8"/>
    <w:rsid w:val="00934BD2"/>
    <w:rsid w:val="0096622C"/>
    <w:rsid w:val="00A71606"/>
    <w:rsid w:val="00A82D28"/>
    <w:rsid w:val="00B4586F"/>
    <w:rsid w:val="00C2016E"/>
    <w:rsid w:val="00CB15B4"/>
    <w:rsid w:val="00CD4CE7"/>
    <w:rsid w:val="00CF250C"/>
    <w:rsid w:val="00D053E4"/>
    <w:rsid w:val="00DC199C"/>
    <w:rsid w:val="00DC5A3F"/>
    <w:rsid w:val="00E33A11"/>
    <w:rsid w:val="00E41732"/>
    <w:rsid w:val="00EB6D64"/>
    <w:rsid w:val="00EF303A"/>
    <w:rsid w:val="00F146EB"/>
    <w:rsid w:val="00F657BB"/>
    <w:rsid w:val="00F87D76"/>
    <w:rsid w:val="00FA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0AB1C"/>
  <w15:chartTrackingRefBased/>
  <w15:docId w15:val="{DA5123BA-1B7A-D446-9BE4-82630BAE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CB1"/>
  </w:style>
  <w:style w:type="paragraph" w:styleId="Footer">
    <w:name w:val="footer"/>
    <w:basedOn w:val="Normal"/>
    <w:link w:val="FooterChar"/>
    <w:uiPriority w:val="99"/>
    <w:unhideWhenUsed/>
    <w:rsid w:val="005F5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CB1"/>
  </w:style>
  <w:style w:type="paragraph" w:styleId="ListParagraph">
    <w:name w:val="List Paragraph"/>
    <w:basedOn w:val="Normal"/>
    <w:uiPriority w:val="34"/>
    <w:qFormat/>
    <w:rsid w:val="00A71606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D053E4"/>
    <w:rPr>
      <w:b/>
      <w:bCs/>
    </w:rPr>
  </w:style>
  <w:style w:type="paragraph" w:customStyle="1" w:styleId="paragraph">
    <w:name w:val="paragraph"/>
    <w:basedOn w:val="Normal"/>
    <w:rsid w:val="001221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1221E1"/>
  </w:style>
  <w:style w:type="character" w:customStyle="1" w:styleId="eop">
    <w:name w:val="eop"/>
    <w:basedOn w:val="DefaultParagraphFont"/>
    <w:rsid w:val="001221E1"/>
  </w:style>
  <w:style w:type="character" w:customStyle="1" w:styleId="scxw198885761">
    <w:name w:val="scxw198885761"/>
    <w:basedOn w:val="DefaultParagraphFont"/>
    <w:rsid w:val="00CD4CE7"/>
  </w:style>
  <w:style w:type="character" w:customStyle="1" w:styleId="scxw38128687">
    <w:name w:val="scxw38128687"/>
    <w:basedOn w:val="DefaultParagraphFont"/>
    <w:rsid w:val="0096622C"/>
  </w:style>
  <w:style w:type="paragraph" w:styleId="NormalWeb">
    <w:name w:val="Normal (Web)"/>
    <w:basedOn w:val="Normal"/>
    <w:uiPriority w:val="99"/>
    <w:semiHidden/>
    <w:unhideWhenUsed/>
    <w:rsid w:val="00FA64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49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2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56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2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5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61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5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9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0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8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1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5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20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36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7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2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3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30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1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4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7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 Grewelthorpe and Fountains CofE Primary Schools</dc:creator>
  <cp:keywords/>
  <dc:description/>
  <cp:lastModifiedBy>Katie Barker</cp:lastModifiedBy>
  <cp:revision>2</cp:revision>
  <dcterms:created xsi:type="dcterms:W3CDTF">2022-01-24T16:07:00Z</dcterms:created>
  <dcterms:modified xsi:type="dcterms:W3CDTF">2022-01-24T16:07:00Z</dcterms:modified>
</cp:coreProperties>
</file>