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6791" w14:textId="534682D5" w:rsidR="00A26BF7" w:rsidRDefault="00A26BF7" w:rsidP="00A26BF7">
      <w:pPr>
        <w:jc w:val="center"/>
        <w:rPr>
          <w:rFonts w:ascii="Bahnschrift Light" w:hAnsi="Bahnschrift Light"/>
          <w:sz w:val="44"/>
          <w:szCs w:val="44"/>
        </w:rPr>
      </w:pPr>
      <w:r>
        <w:rPr>
          <w:rFonts w:ascii="Bahnschrift Light" w:hAnsi="Bahnschrift Light"/>
          <w:sz w:val="44"/>
          <w:szCs w:val="44"/>
        </w:rPr>
        <w:t xml:space="preserve">FROGS AGM </w:t>
      </w:r>
      <w:r w:rsidR="004A32F8">
        <w:rPr>
          <w:rFonts w:ascii="Bahnschrift Light" w:hAnsi="Bahnschrift Light"/>
          <w:sz w:val="44"/>
          <w:szCs w:val="44"/>
        </w:rPr>
        <w:t>8</w:t>
      </w:r>
      <w:r w:rsidRPr="0064765A">
        <w:rPr>
          <w:rFonts w:ascii="Bahnschrift Light" w:hAnsi="Bahnschrift Light"/>
          <w:sz w:val="44"/>
          <w:szCs w:val="44"/>
          <w:vertAlign w:val="superscript"/>
        </w:rPr>
        <w:t>th</w:t>
      </w:r>
      <w:r>
        <w:rPr>
          <w:rFonts w:ascii="Bahnschrift Light" w:hAnsi="Bahnschrift Light"/>
          <w:sz w:val="44"/>
          <w:szCs w:val="44"/>
        </w:rPr>
        <w:t xml:space="preserve"> </w:t>
      </w:r>
      <w:r w:rsidR="004A32F8">
        <w:rPr>
          <w:rFonts w:ascii="Bahnschrift Light" w:hAnsi="Bahnschrift Light"/>
          <w:sz w:val="44"/>
          <w:szCs w:val="44"/>
        </w:rPr>
        <w:t>Octob</w:t>
      </w:r>
      <w:r w:rsidR="00B21747">
        <w:rPr>
          <w:rFonts w:ascii="Bahnschrift Light" w:hAnsi="Bahnschrift Light"/>
          <w:sz w:val="44"/>
          <w:szCs w:val="44"/>
        </w:rPr>
        <w:t>er</w:t>
      </w:r>
      <w:r>
        <w:rPr>
          <w:rFonts w:ascii="Bahnschrift Light" w:hAnsi="Bahnschrift Light"/>
          <w:sz w:val="44"/>
          <w:szCs w:val="44"/>
        </w:rPr>
        <w:t xml:space="preserve"> 20</w:t>
      </w:r>
      <w:r w:rsidR="00B21747">
        <w:rPr>
          <w:rFonts w:ascii="Bahnschrift Light" w:hAnsi="Bahnschrift Light"/>
          <w:sz w:val="44"/>
          <w:szCs w:val="44"/>
        </w:rPr>
        <w:t>2</w:t>
      </w:r>
      <w:r w:rsidR="004A32F8">
        <w:rPr>
          <w:rFonts w:ascii="Bahnschrift Light" w:hAnsi="Bahnschrift Light"/>
          <w:sz w:val="44"/>
          <w:szCs w:val="44"/>
        </w:rPr>
        <w:t>1</w:t>
      </w:r>
    </w:p>
    <w:p w14:paraId="75CA568C" w14:textId="77777777" w:rsidR="00A26BF7" w:rsidRPr="00403B32" w:rsidRDefault="00A26BF7" w:rsidP="00A26BF7">
      <w:pPr>
        <w:jc w:val="center"/>
        <w:rPr>
          <w:rFonts w:ascii="Bahnschrift Light" w:hAnsi="Bahnschrift Light"/>
          <w:sz w:val="44"/>
          <w:szCs w:val="44"/>
        </w:rPr>
      </w:pPr>
    </w:p>
    <w:p w14:paraId="38F4FB9F" w14:textId="6BF39D14" w:rsidR="00A26BF7" w:rsidRDefault="00A26BF7" w:rsidP="00A26BF7">
      <w:pPr>
        <w:rPr>
          <w:rFonts w:ascii="Bahnschrift Light" w:hAnsi="Bahnschrift Light"/>
          <w:sz w:val="44"/>
          <w:szCs w:val="44"/>
        </w:rPr>
      </w:pPr>
      <w:r>
        <w:rPr>
          <w:rFonts w:ascii="Bahnschrift Light" w:hAnsi="Bahnschrift Light"/>
          <w:sz w:val="44"/>
          <w:szCs w:val="44"/>
        </w:rPr>
        <w:t>Agenda</w:t>
      </w:r>
    </w:p>
    <w:p w14:paraId="09F381E7" w14:textId="33904860" w:rsidR="00A26BF7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Apologies</w:t>
      </w:r>
    </w:p>
    <w:p w14:paraId="413562D7" w14:textId="77777777" w:rsidR="00A26BF7" w:rsidRDefault="00A26BF7" w:rsidP="00A26BF7">
      <w:pPr>
        <w:pStyle w:val="ListParagraph"/>
        <w:rPr>
          <w:rFonts w:ascii="Bahnschrift Light" w:hAnsi="Bahnschrift Light"/>
          <w:sz w:val="36"/>
          <w:szCs w:val="36"/>
        </w:rPr>
      </w:pPr>
    </w:p>
    <w:p w14:paraId="2965C35A" w14:textId="6E673F47" w:rsidR="00A26BF7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Chair’s Report</w:t>
      </w:r>
    </w:p>
    <w:p w14:paraId="65AF6CE8" w14:textId="77777777" w:rsidR="00A26BF7" w:rsidRDefault="00A26BF7" w:rsidP="00A26BF7">
      <w:pPr>
        <w:pStyle w:val="ListParagraph"/>
        <w:rPr>
          <w:rFonts w:ascii="Bahnschrift Light" w:hAnsi="Bahnschrift Light"/>
          <w:sz w:val="36"/>
          <w:szCs w:val="36"/>
        </w:rPr>
      </w:pPr>
    </w:p>
    <w:p w14:paraId="7CD90B72" w14:textId="035E0658" w:rsidR="00A26BF7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Treasurer’s report</w:t>
      </w:r>
    </w:p>
    <w:p w14:paraId="49261291" w14:textId="77777777" w:rsidR="00A26BF7" w:rsidRPr="00A26BF7" w:rsidRDefault="00A26BF7" w:rsidP="00A26BF7">
      <w:pPr>
        <w:spacing w:after="0"/>
        <w:rPr>
          <w:rFonts w:ascii="Bahnschrift Light" w:hAnsi="Bahnschrift Light"/>
          <w:sz w:val="36"/>
          <w:szCs w:val="36"/>
        </w:rPr>
      </w:pPr>
    </w:p>
    <w:p w14:paraId="26AF80DF" w14:textId="74D582E1" w:rsidR="00A26BF7" w:rsidRPr="00460655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 xml:space="preserve">Appointment of </w:t>
      </w:r>
      <w:r w:rsidRPr="00460655">
        <w:rPr>
          <w:rFonts w:ascii="Bahnschrift Light" w:hAnsi="Bahnschrift Light" w:cs="Calibri"/>
          <w:sz w:val="36"/>
          <w:szCs w:val="36"/>
        </w:rPr>
        <w:t xml:space="preserve">an Independent Examiner of Accounts for the year ending </w:t>
      </w:r>
      <w:r>
        <w:rPr>
          <w:rFonts w:ascii="Bahnschrift Light" w:hAnsi="Bahnschrift Light" w:cs="Calibri"/>
          <w:sz w:val="36"/>
          <w:szCs w:val="36"/>
        </w:rPr>
        <w:t>31</w:t>
      </w:r>
      <w:r w:rsidRPr="00460655">
        <w:rPr>
          <w:rFonts w:ascii="Bahnschrift Light" w:hAnsi="Bahnschrift Light" w:cs="Calibri"/>
          <w:sz w:val="36"/>
          <w:szCs w:val="36"/>
        </w:rPr>
        <w:t>/</w:t>
      </w:r>
      <w:r>
        <w:rPr>
          <w:rFonts w:ascii="Bahnschrift Light" w:hAnsi="Bahnschrift Light" w:cs="Calibri"/>
          <w:sz w:val="36"/>
          <w:szCs w:val="36"/>
        </w:rPr>
        <w:t>March</w:t>
      </w:r>
      <w:r w:rsidRPr="00460655">
        <w:rPr>
          <w:rFonts w:ascii="Bahnschrift Light" w:hAnsi="Bahnschrift Light" w:cs="Calibri"/>
          <w:sz w:val="36"/>
          <w:szCs w:val="36"/>
        </w:rPr>
        <w:t>/2</w:t>
      </w:r>
      <w:r>
        <w:rPr>
          <w:rFonts w:ascii="Bahnschrift Light" w:hAnsi="Bahnschrift Light" w:cs="Calibri"/>
          <w:sz w:val="36"/>
          <w:szCs w:val="36"/>
        </w:rPr>
        <w:t>0</w:t>
      </w:r>
      <w:r w:rsidR="00B21747">
        <w:rPr>
          <w:rFonts w:ascii="Bahnschrift Light" w:hAnsi="Bahnschrift Light" w:cs="Calibri"/>
          <w:sz w:val="36"/>
          <w:szCs w:val="36"/>
        </w:rPr>
        <w:t>2</w:t>
      </w:r>
      <w:r w:rsidR="004A32F8">
        <w:rPr>
          <w:rFonts w:ascii="Bahnschrift Light" w:hAnsi="Bahnschrift Light" w:cs="Calibri"/>
          <w:sz w:val="36"/>
          <w:szCs w:val="36"/>
        </w:rPr>
        <w:t>1</w:t>
      </w:r>
    </w:p>
    <w:p w14:paraId="48C4A35C" w14:textId="77777777" w:rsidR="00A26BF7" w:rsidRPr="00A26BF7" w:rsidRDefault="00A26BF7" w:rsidP="00A26BF7">
      <w:pPr>
        <w:pStyle w:val="ListParagraph"/>
        <w:ind w:left="1440"/>
        <w:rPr>
          <w:rFonts w:ascii="Bahnschrift Light" w:hAnsi="Bahnschrift Light" w:cs="Calibri"/>
          <w:sz w:val="36"/>
          <w:szCs w:val="36"/>
        </w:rPr>
      </w:pPr>
    </w:p>
    <w:p w14:paraId="3ABBE7AC" w14:textId="035C0856" w:rsidR="00A26BF7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 w:cs="Calibri"/>
          <w:sz w:val="36"/>
          <w:szCs w:val="36"/>
        </w:rPr>
      </w:pPr>
      <w:r w:rsidRPr="00460655">
        <w:rPr>
          <w:rFonts w:ascii="Bahnschrift Light" w:hAnsi="Bahnschrift Light" w:cs="Calibri"/>
          <w:sz w:val="36"/>
          <w:szCs w:val="36"/>
        </w:rPr>
        <w:t>Election of Committee</w:t>
      </w:r>
      <w:r>
        <w:rPr>
          <w:rFonts w:ascii="Bahnschrift Light" w:hAnsi="Bahnschrift Light" w:cs="Calibri"/>
          <w:sz w:val="36"/>
          <w:szCs w:val="36"/>
        </w:rPr>
        <w:t xml:space="preserve"> Members</w:t>
      </w:r>
    </w:p>
    <w:p w14:paraId="4B9D5921" w14:textId="77777777" w:rsidR="00A26BF7" w:rsidRPr="00A26BF7" w:rsidRDefault="00A26BF7" w:rsidP="00A26BF7">
      <w:pPr>
        <w:pStyle w:val="ListParagraph"/>
        <w:rPr>
          <w:rFonts w:ascii="Bahnschrift Light" w:hAnsi="Bahnschrift Light" w:cs="Calibri"/>
          <w:sz w:val="36"/>
          <w:szCs w:val="36"/>
        </w:rPr>
      </w:pPr>
    </w:p>
    <w:p w14:paraId="0A63DFCD" w14:textId="77777777" w:rsidR="00A26BF7" w:rsidRDefault="00A26BF7" w:rsidP="00A26BF7">
      <w:pPr>
        <w:pStyle w:val="ListParagraph"/>
        <w:numPr>
          <w:ilvl w:val="0"/>
          <w:numId w:val="1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Special Business:</w:t>
      </w:r>
    </w:p>
    <w:p w14:paraId="43EC0828" w14:textId="43EBAA71" w:rsidR="00515CD3" w:rsidRPr="00C50B27" w:rsidRDefault="00515CD3" w:rsidP="00C50B27">
      <w:pPr>
        <w:pStyle w:val="ListParagraph"/>
        <w:numPr>
          <w:ilvl w:val="0"/>
          <w:numId w:val="3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Reviewing our Terms of Reference for this academic year</w:t>
      </w:r>
    </w:p>
    <w:p w14:paraId="7C829957" w14:textId="226E61F0" w:rsidR="00A26BF7" w:rsidRPr="00A26BF7" w:rsidRDefault="00B21747" w:rsidP="00B21747">
      <w:pPr>
        <w:pStyle w:val="ListParagraph"/>
        <w:numPr>
          <w:ilvl w:val="0"/>
          <w:numId w:val="3"/>
        </w:numPr>
        <w:rPr>
          <w:rFonts w:ascii="Bahnschrift Light" w:hAnsi="Bahnschrift Light"/>
          <w:sz w:val="36"/>
          <w:szCs w:val="36"/>
        </w:rPr>
      </w:pPr>
      <w:bookmarkStart w:id="0" w:name="_Hlk57748418"/>
      <w:r>
        <w:rPr>
          <w:rFonts w:ascii="Bahnschrift Light" w:hAnsi="Bahnschrift Light"/>
          <w:sz w:val="36"/>
          <w:szCs w:val="36"/>
        </w:rPr>
        <w:t xml:space="preserve">The new classroom </w:t>
      </w:r>
      <w:proofErr w:type="gramStart"/>
      <w:r>
        <w:rPr>
          <w:rFonts w:ascii="Bahnschrift Light" w:hAnsi="Bahnschrift Light"/>
          <w:sz w:val="36"/>
          <w:szCs w:val="36"/>
        </w:rPr>
        <w:t>build</w:t>
      </w:r>
      <w:proofErr w:type="gramEnd"/>
      <w:r>
        <w:rPr>
          <w:rFonts w:ascii="Bahnschrift Light" w:hAnsi="Bahnschrift Light"/>
          <w:sz w:val="36"/>
          <w:szCs w:val="36"/>
        </w:rPr>
        <w:t xml:space="preserve"> project update</w:t>
      </w:r>
    </w:p>
    <w:bookmarkEnd w:id="0"/>
    <w:p w14:paraId="2C7335D4" w14:textId="42E52328" w:rsidR="005C03C4" w:rsidRDefault="00107A52"/>
    <w:p w14:paraId="6B828986" w14:textId="09E2CB46" w:rsidR="00A26BF7" w:rsidRDefault="00A26BF7"/>
    <w:p w14:paraId="5C9CFDFE" w14:textId="0DC8D0A5" w:rsidR="00A26BF7" w:rsidRDefault="00A26BF7"/>
    <w:p w14:paraId="6BF8F579" w14:textId="48EE1140" w:rsidR="00A26BF7" w:rsidRDefault="00A26BF7"/>
    <w:p w14:paraId="7018AC79" w14:textId="7D9D9131" w:rsidR="00A26BF7" w:rsidRDefault="00A26BF7"/>
    <w:p w14:paraId="20D81318" w14:textId="1C6130CD" w:rsidR="00A26BF7" w:rsidRDefault="00A26BF7"/>
    <w:p w14:paraId="5799DAF9" w14:textId="44726CA1" w:rsidR="00A26BF7" w:rsidRDefault="00A26BF7"/>
    <w:p w14:paraId="74BE4516" w14:textId="426D4CB6" w:rsidR="00A26BF7" w:rsidRDefault="00A26BF7"/>
    <w:p w14:paraId="7624B55C" w14:textId="794E830E" w:rsidR="00A26BF7" w:rsidRDefault="00A26BF7"/>
    <w:p w14:paraId="54069B02" w14:textId="77777777" w:rsidR="00A26BF7" w:rsidRDefault="00A26BF7"/>
    <w:sectPr w:rsidR="00A2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15D"/>
    <w:multiLevelType w:val="hybridMultilevel"/>
    <w:tmpl w:val="62AE213A"/>
    <w:lvl w:ilvl="0" w:tplc="D576C5B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CEA"/>
    <w:multiLevelType w:val="hybridMultilevel"/>
    <w:tmpl w:val="057E16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2C56"/>
    <w:multiLevelType w:val="hybridMultilevel"/>
    <w:tmpl w:val="0214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6E9B"/>
    <w:multiLevelType w:val="hybridMultilevel"/>
    <w:tmpl w:val="DD860D9A"/>
    <w:lvl w:ilvl="0" w:tplc="8DE630D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431A"/>
    <w:multiLevelType w:val="hybridMultilevel"/>
    <w:tmpl w:val="384290A6"/>
    <w:lvl w:ilvl="0" w:tplc="8DE630D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3746"/>
    <w:multiLevelType w:val="hybridMultilevel"/>
    <w:tmpl w:val="64AA3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9F66BB"/>
    <w:multiLevelType w:val="hybridMultilevel"/>
    <w:tmpl w:val="CB68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80A"/>
    <w:multiLevelType w:val="hybridMultilevel"/>
    <w:tmpl w:val="20ACE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F7"/>
    <w:rsid w:val="00107A52"/>
    <w:rsid w:val="003D722F"/>
    <w:rsid w:val="004A32F8"/>
    <w:rsid w:val="00515CD3"/>
    <w:rsid w:val="005568D9"/>
    <w:rsid w:val="00927022"/>
    <w:rsid w:val="00A26BF7"/>
    <w:rsid w:val="00AD2E48"/>
    <w:rsid w:val="00B21747"/>
    <w:rsid w:val="00C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4E11"/>
  <w15:chartTrackingRefBased/>
  <w15:docId w15:val="{6944914F-0FE7-44AF-B655-258B7DB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F7"/>
    <w:pPr>
      <w:ind w:left="720"/>
      <w:contextualSpacing/>
    </w:pPr>
  </w:style>
  <w:style w:type="table" w:styleId="TableGrid">
    <w:name w:val="Table Grid"/>
    <w:basedOn w:val="TableNormal"/>
    <w:uiPriority w:val="39"/>
    <w:rsid w:val="00A2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Tagney</dc:creator>
  <cp:keywords/>
  <dc:description/>
  <cp:lastModifiedBy>Headteacher Grewelthorpe and Fountains CofE Primary Schools</cp:lastModifiedBy>
  <cp:revision>2</cp:revision>
  <cp:lastPrinted>2019-11-14T23:07:00Z</cp:lastPrinted>
  <dcterms:created xsi:type="dcterms:W3CDTF">2021-10-08T11:19:00Z</dcterms:created>
  <dcterms:modified xsi:type="dcterms:W3CDTF">2021-10-08T11:19:00Z</dcterms:modified>
</cp:coreProperties>
</file>